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ABDAB" w14:textId="72129F31" w:rsidR="00E85110" w:rsidRPr="00E85110" w:rsidRDefault="00E85110" w:rsidP="00E85110">
      <w:pPr>
        <w:jc w:val="center"/>
        <w:rPr>
          <w:b/>
          <w:bCs/>
        </w:rPr>
      </w:pPr>
      <w:r w:rsidRPr="00E85110">
        <w:rPr>
          <w:b/>
          <w:bCs/>
          <w:sz w:val="32"/>
          <w:szCs w:val="32"/>
        </w:rPr>
        <w:t>MONITOR PAZIENTE</w:t>
      </w:r>
    </w:p>
    <w:p w14:paraId="64246DE8" w14:textId="42D7CEB7" w:rsidR="00E85110" w:rsidRDefault="00E85110" w:rsidP="00E85110"/>
    <w:p w14:paraId="52052AFF" w14:textId="77777777" w:rsidR="00E85110" w:rsidRDefault="00E85110" w:rsidP="00E85110">
      <w:pPr>
        <w:pStyle w:val="Paragrafoelenco"/>
        <w:numPr>
          <w:ilvl w:val="0"/>
          <w:numId w:val="1"/>
        </w:numPr>
      </w:pPr>
      <w:r>
        <w:t>dimensioni min 12"</w:t>
      </w:r>
    </w:p>
    <w:p w14:paraId="0CEF8AED" w14:textId="77777777" w:rsidR="00E85110" w:rsidRDefault="00E85110" w:rsidP="00E85110">
      <w:pPr>
        <w:pStyle w:val="Paragrafoelenco"/>
        <w:numPr>
          <w:ilvl w:val="0"/>
          <w:numId w:val="1"/>
        </w:numPr>
      </w:pPr>
      <w:r>
        <w:t>parametri rilevati:</w:t>
      </w:r>
      <w:r>
        <w:t xml:space="preserve"> </w:t>
      </w:r>
      <w:r>
        <w:t>ECG 3/5 derivazioni, SpO2, EtCo2 mainstream, minimo 2 Pressioni invasive, NIBP;</w:t>
      </w:r>
    </w:p>
    <w:p w14:paraId="5F76AE76" w14:textId="77777777" w:rsidR="00E85110" w:rsidRDefault="00E85110" w:rsidP="00631380">
      <w:pPr>
        <w:pStyle w:val="Paragrafoelenco"/>
        <w:numPr>
          <w:ilvl w:val="0"/>
          <w:numId w:val="1"/>
        </w:numPr>
      </w:pPr>
      <w:r>
        <w:t>A</w:t>
      </w:r>
      <w:r>
        <w:t>llarmi visivi e sonori, completo di tutti i cavi e sensori necessari, conformi alla normativa vigente in Italia applicata ai dispositivi medici.</w:t>
      </w:r>
    </w:p>
    <w:p w14:paraId="03545A94" w14:textId="2FDD7FA5" w:rsidR="00222ACC" w:rsidRDefault="00E85110" w:rsidP="00631380">
      <w:pPr>
        <w:pStyle w:val="Paragrafoelenco"/>
        <w:numPr>
          <w:ilvl w:val="0"/>
          <w:numId w:val="1"/>
        </w:numPr>
      </w:pPr>
      <w:bookmarkStart w:id="0" w:name="_GoBack"/>
      <w:bookmarkEnd w:id="0"/>
      <w:r>
        <w:t>Modulo BIS, Cardiac output (CO)"</w:t>
      </w:r>
    </w:p>
    <w:sectPr w:rsidR="00222A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7C426A"/>
    <w:multiLevelType w:val="hybridMultilevel"/>
    <w:tmpl w:val="4AA27A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ACC"/>
    <w:rsid w:val="00222ACC"/>
    <w:rsid w:val="00E8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5D425"/>
  <w15:chartTrackingRefBased/>
  <w15:docId w15:val="{3DD40961-C3E1-4928-B489-531CB725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5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6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D'Autilia Elisa Rita</dc:creator>
  <cp:keywords/>
  <dc:description/>
  <cp:lastModifiedBy>D'Autilia Elisa Rita</cp:lastModifiedBy>
  <cp:revision>2</cp:revision>
  <dcterms:created xsi:type="dcterms:W3CDTF">2020-03-11T16:53:00Z</dcterms:created>
  <dcterms:modified xsi:type="dcterms:W3CDTF">2020-03-11T16:54:00Z</dcterms:modified>
</cp:coreProperties>
</file>